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80" w:rsidRPr="006E3519" w:rsidRDefault="00CD6780" w:rsidP="00081FFF">
      <w:pPr>
        <w:rPr>
          <w:lang w:val="es-MX"/>
        </w:rPr>
      </w:pPr>
    </w:p>
    <w:p w:rsidR="00CD6780" w:rsidRPr="006E3519" w:rsidRDefault="00CD6780" w:rsidP="00081FFF">
      <w:pPr>
        <w:rPr>
          <w:lang w:val="es-MX"/>
        </w:rPr>
      </w:pPr>
    </w:p>
    <w:p w:rsidR="00CD6780" w:rsidRPr="006E3519" w:rsidRDefault="00CD6780" w:rsidP="00081FFF">
      <w:pPr>
        <w:rPr>
          <w:lang w:val="es-MX"/>
        </w:rPr>
      </w:pPr>
      <w:r w:rsidRPr="006E3519">
        <w:rPr>
          <w:lang w:val="es-MX"/>
        </w:rPr>
        <w:tab/>
      </w:r>
    </w:p>
    <w:p w:rsidR="00CD6780" w:rsidRPr="006E3519" w:rsidRDefault="00CD6780" w:rsidP="006E3519">
      <w:pPr>
        <w:jc w:val="center"/>
        <w:rPr>
          <w:b/>
          <w:lang w:val="es-MX"/>
        </w:rPr>
      </w:pPr>
      <w:bookmarkStart w:id="0" w:name="PDeclaración"/>
      <w:bookmarkEnd w:id="0"/>
      <w:r w:rsidRPr="006E3519">
        <w:rPr>
          <w:b/>
          <w:lang w:val="es-MX"/>
        </w:rPr>
        <w:t>PROYECTO DE DECLARACIÓN</w:t>
      </w:r>
    </w:p>
    <w:p w:rsidR="00CD6780" w:rsidRPr="006E3519" w:rsidRDefault="00CD6780" w:rsidP="006E3519">
      <w:pPr>
        <w:rPr>
          <w:b/>
          <w:lang w:val="es-MX"/>
        </w:rPr>
      </w:pPr>
    </w:p>
    <w:p w:rsidR="00CD6780" w:rsidRPr="006E3519" w:rsidRDefault="00CD6780" w:rsidP="006E3519">
      <w:pPr>
        <w:spacing w:line="276" w:lineRule="auto"/>
        <w:rPr>
          <w:lang w:val="es-MX"/>
        </w:rPr>
      </w:pPr>
      <w:r>
        <w:rPr>
          <w:lang w:val="es-MX"/>
        </w:rPr>
        <w:t>La Legislatura de la Ciudad Autónoma de Buenos Aires vería con agrado que el Poder Ejecutivo disponga las gestiones necesarias a fin de incluir la "Feria de Mataderos" en el recorrido que realiza el Bus Turístico de la Ciudad.</w:t>
      </w:r>
    </w:p>
    <w:p w:rsidR="00CD6780" w:rsidRPr="006E3519" w:rsidRDefault="00CD6780" w:rsidP="006E3519">
      <w:pPr>
        <w:spacing w:line="276" w:lineRule="auto"/>
        <w:rPr>
          <w:lang w:val="es-MX"/>
        </w:rPr>
      </w:pPr>
    </w:p>
    <w:p w:rsidR="00CD6780" w:rsidRPr="006E3519" w:rsidRDefault="00CD6780" w:rsidP="006E3519">
      <w:pPr>
        <w:spacing w:line="276" w:lineRule="auto"/>
        <w:rPr>
          <w:lang w:val="es-MX"/>
        </w:rPr>
      </w:pPr>
    </w:p>
    <w:p w:rsidR="00CD6780" w:rsidRPr="006E3519" w:rsidRDefault="00CD6780" w:rsidP="006E3519">
      <w:pPr>
        <w:spacing w:line="276" w:lineRule="auto"/>
        <w:rPr>
          <w:lang w:val="es-MX"/>
        </w:rPr>
      </w:pPr>
    </w:p>
    <w:p w:rsidR="00CD6780" w:rsidRPr="006E3519" w:rsidRDefault="00CD6780" w:rsidP="006E3519">
      <w:pPr>
        <w:rPr>
          <w:lang w:val="es-MX"/>
        </w:rPr>
      </w:pPr>
    </w:p>
    <w:p w:rsidR="00CD6780" w:rsidRPr="006E3519" w:rsidRDefault="00CD6780" w:rsidP="006E3519">
      <w:pPr>
        <w:rPr>
          <w:lang w:val="es-MX"/>
        </w:rPr>
      </w:pPr>
    </w:p>
    <w:p w:rsidR="00CD6780" w:rsidRDefault="00CD6780" w:rsidP="006E3519">
      <w:pPr>
        <w:rPr>
          <w:lang w:val="es-MX"/>
        </w:rPr>
      </w:pPr>
      <w:r w:rsidRPr="006E3519">
        <w:rPr>
          <w:lang w:val="es-MX"/>
        </w:rPr>
        <w:tab/>
      </w:r>
    </w:p>
    <w:p w:rsidR="00CD6780" w:rsidRPr="006E3519" w:rsidRDefault="00CD6780" w:rsidP="00BB71DB">
      <w:pPr>
        <w:spacing w:after="240" w:line="276" w:lineRule="auto"/>
        <w:rPr>
          <w:lang w:val="es-MX"/>
        </w:rPr>
      </w:pPr>
      <w:r>
        <w:rPr>
          <w:lang w:val="es-MX"/>
        </w:rPr>
        <w:br w:type="page"/>
      </w:r>
      <w:r w:rsidRPr="006E3519">
        <w:rPr>
          <w:lang w:val="es-MX"/>
        </w:rPr>
        <w:t xml:space="preserve">Señora Presidenta: </w:t>
      </w:r>
    </w:p>
    <w:p w:rsidR="00CD6780" w:rsidRDefault="00CD6780" w:rsidP="00BB71DB">
      <w:pPr>
        <w:spacing w:after="240" w:line="276" w:lineRule="auto"/>
        <w:rPr>
          <w:lang w:val="es-MX"/>
        </w:rPr>
      </w:pPr>
      <w:r>
        <w:rPr>
          <w:lang w:val="es-MX"/>
        </w:rPr>
        <w:t xml:space="preserve">Ubicada en el </w:t>
      </w:r>
      <w:r w:rsidRPr="00BB71DB">
        <w:t>barrio de Mataderos, frente al antiguo Mercado Nacional de Hacienda</w:t>
      </w:r>
      <w:r>
        <w:t>, e</w:t>
      </w:r>
      <w:r>
        <w:rPr>
          <w:lang w:val="es-MX"/>
        </w:rPr>
        <w:t>l año próximo, nuestra querida Feria de Mataderos cumplirá tres décadas de existencia.</w:t>
      </w:r>
    </w:p>
    <w:p w:rsidR="00CD6780" w:rsidRDefault="00CD6780" w:rsidP="00BB71DB">
      <w:pPr>
        <w:spacing w:after="240" w:line="276" w:lineRule="auto"/>
        <w:rPr>
          <w:color w:val="000000"/>
        </w:rPr>
      </w:pPr>
      <w:r>
        <w:rPr>
          <w:lang w:val="es-MX"/>
        </w:rPr>
        <w:t>En 1986, a instancias de la Secretaría de Cultura del entonces Municipio de Buenos Aires, dirigida por Mario "Pacho" O'Donnel, se llevó a cabo el proyecto presentado por la Licenciada Sara Vinocur -</w:t>
      </w:r>
      <w:r>
        <w:rPr>
          <w:color w:val="000000"/>
        </w:rPr>
        <w:t>quien se  desempeñaba como Asesora del Programa Cultural en Barrios- para la creación de la Feria.</w:t>
      </w:r>
    </w:p>
    <w:p w:rsidR="00CD6780" w:rsidRDefault="00CD6780" w:rsidP="00BB71DB">
      <w:pPr>
        <w:spacing w:after="240" w:line="276" w:lineRule="auto"/>
        <w:rPr>
          <w:color w:val="000000"/>
        </w:rPr>
      </w:pPr>
      <w:r>
        <w:rPr>
          <w:color w:val="000000"/>
        </w:rPr>
        <w:t xml:space="preserve">El Plan en Barrios tenía el propósito de descentralizar la cultura y en ese marco, y a pesar de algunas resistencias fundadas en la lejanía y el difícil acceso que significaban la elección de un predio en la zona sur de la Ciudad, el 8 de junio de 1986 se inauguró la "Feria de las Artesanías y Tradiciones Populares Argentinas". </w:t>
      </w:r>
    </w:p>
    <w:p w:rsidR="00CD6780" w:rsidRDefault="00CD6780" w:rsidP="00BB71DB">
      <w:pPr>
        <w:spacing w:after="240" w:line="276" w:lineRule="auto"/>
        <w:rPr>
          <w:color w:val="000000"/>
        </w:rPr>
      </w:pPr>
      <w:r w:rsidRPr="00E04954">
        <w:rPr>
          <w:color w:val="000000"/>
        </w:rPr>
        <w:t>"Estábamos todos con muchas ganas porque era luego de los terribles a</w:t>
      </w:r>
      <w:r>
        <w:rPr>
          <w:color w:val="000000"/>
        </w:rPr>
        <w:t>ñ</w:t>
      </w:r>
      <w:r w:rsidRPr="00E04954">
        <w:rPr>
          <w:color w:val="000000"/>
        </w:rPr>
        <w:t>os de la dictadura. Queríamos comprometernos en cosas así. Me encant</w:t>
      </w:r>
      <w:r>
        <w:rPr>
          <w:color w:val="000000"/>
        </w:rPr>
        <w:t>ó</w:t>
      </w:r>
      <w:r w:rsidRPr="00E04954">
        <w:rPr>
          <w:color w:val="000000"/>
        </w:rPr>
        <w:t xml:space="preserve"> el edificio del Mercado Nacional de Hacienda y todo lo que pasaba ahí en ese momento. Era como entrar en un mundo en el que había vivido de chica. Imagin</w:t>
      </w:r>
      <w:r>
        <w:rPr>
          <w:color w:val="000000"/>
        </w:rPr>
        <w:t xml:space="preserve">é </w:t>
      </w:r>
      <w:r w:rsidRPr="00E04954">
        <w:rPr>
          <w:color w:val="000000"/>
        </w:rPr>
        <w:t>la feria enseguida y que iba a ser un éxito, aunque había que trabajar mucho porque también había resistencia desde el barrio. A los sectores más conservadores no les causaba gracia que viniera alguien de afuera. El «no» estaba muchas veces presente. Pero Buenos Aires no tenía un espacio festivo como lo tienen otras ciudades latinoamericanas."</w:t>
      </w:r>
      <w:r>
        <w:rPr>
          <w:color w:val="000000"/>
        </w:rPr>
        <w:t>,</w:t>
      </w:r>
      <w:r w:rsidRPr="00E04954">
        <w:rPr>
          <w:color w:val="000000"/>
        </w:rPr>
        <w:t> </w:t>
      </w:r>
      <w:r>
        <w:rPr>
          <w:color w:val="000000"/>
        </w:rPr>
        <w:t>relataba Sara Vinocur.</w:t>
      </w:r>
    </w:p>
    <w:p w:rsidR="00CD6780" w:rsidRPr="00BB71DB" w:rsidRDefault="00CD6780" w:rsidP="00BB71DB">
      <w:pPr>
        <w:spacing w:after="240" w:line="276" w:lineRule="auto"/>
        <w:rPr>
          <w:lang w:val="es-AR"/>
        </w:rPr>
      </w:pPr>
      <w:r>
        <w:rPr>
          <w:lang w:val="es-MX"/>
        </w:rPr>
        <w:t xml:space="preserve">Tal como detalla el sitio Web oficial de la Ciudad, en la actualidad, la Feria </w:t>
      </w:r>
      <w:r>
        <w:rPr>
          <w:lang w:val="es-AR"/>
        </w:rPr>
        <w:t>c</w:t>
      </w:r>
      <w:r w:rsidRPr="00BB71DB">
        <w:rPr>
          <w:lang w:val="es-AR"/>
        </w:rPr>
        <w:t>onsta de</w:t>
      </w:r>
      <w:r>
        <w:rPr>
          <w:lang w:val="es-AR"/>
        </w:rPr>
        <w:t xml:space="preserve"> más de 300 puestos ubicados</w:t>
      </w:r>
      <w:r w:rsidRPr="00BB71DB">
        <w:rPr>
          <w:lang w:val="es-AR"/>
        </w:rPr>
        <w:t xml:space="preserve"> </w:t>
      </w:r>
      <w:r>
        <w:rPr>
          <w:lang w:val="es-AR"/>
        </w:rPr>
        <w:t xml:space="preserve">en </w:t>
      </w:r>
      <w:r w:rsidRPr="00BB71DB">
        <w:rPr>
          <w:lang w:val="es-AR"/>
        </w:rPr>
        <w:t xml:space="preserve">tres áreas básicas presentes siempre: Artesanías Tradicionales, Festival Artístico y Destrezas Gauchescas, alrededor de las cuales giran distintas actividades como talleres, charlas, exposiciones, videos, certámenes, juegos tradicionales para niños y adultos y un cine-club infantil, etc. </w:t>
      </w:r>
      <w:r>
        <w:rPr>
          <w:lang w:val="es-AR"/>
        </w:rPr>
        <w:t>E</w:t>
      </w:r>
      <w:r w:rsidRPr="00BB71DB">
        <w:rPr>
          <w:lang w:val="es-AR"/>
        </w:rPr>
        <w:t>l baile popular y las comidas regionales son otras constantes. Es un espacio donde se concentran todos los aspectos culturales que caracterizan a nuestro país: sus artesanías, su música, sus comidas y sus costumbres. Un lugar de difusión y reproducción de nuestras raíces culturales. A los países hermanos con raíces comunes, también se les destina un espacio en las celebraciones.</w:t>
      </w:r>
    </w:p>
    <w:p w:rsidR="00CD6780" w:rsidRPr="00BB71DB" w:rsidRDefault="00CD6780" w:rsidP="00BB71DB">
      <w:pPr>
        <w:spacing w:after="240" w:line="276" w:lineRule="auto"/>
        <w:rPr>
          <w:lang w:val="es-AR"/>
        </w:rPr>
      </w:pPr>
      <w:r w:rsidRPr="00BB71DB">
        <w:rPr>
          <w:lang w:val="es-AR"/>
        </w:rPr>
        <w:t>El interés central de la Feria no es sólo crear un espacio para exhibición y venta de nuestras artesanías y productos regionales, objetivo que ya llenan otras instituciones, sino crear en la Capital un espacio que reproduzca las condiciones de los mercados artesanales populares, sin la intermediación de ningún condicionante, salvo el de la calidad y la autenticidad de lo expuesto.</w:t>
      </w:r>
    </w:p>
    <w:p w:rsidR="00CD6780" w:rsidRPr="00BB71DB" w:rsidRDefault="00CD6780" w:rsidP="00BB71DB">
      <w:pPr>
        <w:spacing w:after="240" w:line="276" w:lineRule="auto"/>
        <w:rPr>
          <w:lang w:val="es-AR"/>
        </w:rPr>
      </w:pPr>
      <w:r w:rsidRPr="00BB71DB">
        <w:rPr>
          <w:lang w:val="es-AR"/>
        </w:rPr>
        <w:t>Se cuenta con stands que se ofrecen a las provincias y municipios y a otras instituciones o asociaciones públicas y privadas que fomenten el desarrollo de nuestra cultura, para que a su consideración lo destinen para la exhibición y venta de artesanías y producción regional no tradicional, como dulces, vinos, libros, etc.</w:t>
      </w:r>
    </w:p>
    <w:p w:rsidR="00CD6780" w:rsidRPr="00BB71DB" w:rsidRDefault="00CD6780" w:rsidP="00BB71DB">
      <w:pPr>
        <w:spacing w:after="240" w:line="276" w:lineRule="auto"/>
        <w:rPr>
          <w:lang w:val="es-AR"/>
        </w:rPr>
      </w:pPr>
      <w:r w:rsidRPr="00BB71DB">
        <w:rPr>
          <w:lang w:val="es-AR"/>
        </w:rPr>
        <w:t>Se dedica al libro un espacio especial en la programación, a través de un stand desde el que no solo se venden ediciones a precios promocionales, sino que también se arman encuentros en tomo de los mismos, se invitan escritores para presentar sus libros, etc.</w:t>
      </w:r>
    </w:p>
    <w:p w:rsidR="00CD6780" w:rsidRDefault="00CD6780" w:rsidP="00BB71DB">
      <w:pPr>
        <w:spacing w:after="240" w:line="276" w:lineRule="auto"/>
        <w:rPr>
          <w:lang w:val="es-AR"/>
        </w:rPr>
      </w:pPr>
      <w:r w:rsidRPr="00BB71DB">
        <w:rPr>
          <w:lang w:val="es-AR"/>
        </w:rPr>
        <w:t>La exhibición de destrezas gauchescas se realiza en un predio próximo a la Recova propiamente dicha y comprende jineteadas, doma, carrera de sortija, etc.</w:t>
      </w:r>
    </w:p>
    <w:p w:rsidR="00CD6780" w:rsidRDefault="00CD6780" w:rsidP="00BB71DB">
      <w:pPr>
        <w:spacing w:after="240" w:line="276" w:lineRule="auto"/>
        <w:rPr>
          <w:lang w:val="es-AR"/>
        </w:rPr>
      </w:pPr>
      <w:r>
        <w:rPr>
          <w:lang w:val="es-AR"/>
        </w:rPr>
        <w:t xml:space="preserve">La Feria funde la metrópoli con el campo y su tradición gauchesca, cada vez que se lleva a cabo el encuentro de fin de semana o días feriados y que reúne a turistas, gauchos, vecinos del barrio y colectividades extranjeras en un abrazo simbólico. </w:t>
      </w:r>
    </w:p>
    <w:p w:rsidR="00CD6780" w:rsidRPr="0064771D" w:rsidRDefault="00CD6780" w:rsidP="0064771D">
      <w:pPr>
        <w:spacing w:after="240" w:line="276" w:lineRule="auto"/>
        <w:rPr>
          <w:szCs w:val="24"/>
          <w:lang w:val="es-ES"/>
        </w:rPr>
      </w:pPr>
      <w:r w:rsidRPr="0064771D">
        <w:rPr>
          <w:szCs w:val="24"/>
          <w:lang w:val="es-ES"/>
        </w:rPr>
        <w:t>La feria</w:t>
      </w:r>
      <w:r w:rsidRPr="0064771D">
        <w:rPr>
          <w:szCs w:val="24"/>
          <w:shd w:val="clear" w:color="auto" w:fill="FFFFFF"/>
        </w:rPr>
        <w:t xml:space="preserve"> se lleva a cabo d</w:t>
      </w:r>
      <w:r w:rsidRPr="0064771D">
        <w:rPr>
          <w:szCs w:val="24"/>
        </w:rPr>
        <w:t>e abril a diciembre</w:t>
      </w:r>
      <w:r>
        <w:rPr>
          <w:szCs w:val="24"/>
        </w:rPr>
        <w:t>;</w:t>
      </w:r>
      <w:r w:rsidRPr="0064771D">
        <w:rPr>
          <w:szCs w:val="24"/>
        </w:rPr>
        <w:t xml:space="preserve"> y de enero a marzo, se desarrolla la Kermesse de los Sábados, que consiste en una fiesta de la comunidad en la que los vecinos se reúnen a jugar en los juegos típicos de toda kerrnesse, a bailar, a participar en talleres con la presencia de artistas plásticos que crean juegos originales, directores de teatro que proponen juegos novedosos y dramatizaciones</w:t>
      </w:r>
      <w:r w:rsidRPr="0064771D">
        <w:rPr>
          <w:szCs w:val="24"/>
          <w:lang w:val="es-ES"/>
        </w:rPr>
        <w:t xml:space="preserve">. </w:t>
      </w:r>
    </w:p>
    <w:p w:rsidR="00CD6780" w:rsidRDefault="00CD6780" w:rsidP="0064771D">
      <w:pPr>
        <w:spacing w:after="240" w:line="276" w:lineRule="auto"/>
        <w:rPr>
          <w:b/>
          <w:bCs/>
        </w:rPr>
      </w:pPr>
      <w:r>
        <w:rPr>
          <w:lang w:val="es-ES"/>
        </w:rPr>
        <w:t xml:space="preserve">Es de desatacar que este lugar ha sido escenario de grandes artistas tales como Soledad Pastoruti, </w:t>
      </w:r>
      <w:r w:rsidRPr="0064771D">
        <w:rPr>
          <w:iCs/>
        </w:rPr>
        <w:t>Víctor Heredia, Antonio Tormo, Eduardo Falú, Ramona Galarza, Chango Spasiuk, Suma Paz</w:t>
      </w:r>
      <w:r>
        <w:rPr>
          <w:iCs/>
        </w:rPr>
        <w:t>, entre otros.</w:t>
      </w:r>
      <w:r w:rsidRPr="0064771D">
        <w:t xml:space="preserve"> </w:t>
      </w:r>
      <w:r>
        <w:t>F</w:t>
      </w:r>
      <w:r w:rsidRPr="00B97B4B">
        <w:t>ue declarada sucesivamente de interés cultural y turístico por diferentes órganos oficiales, como lo es la Subsecretaria de Cultura de la Nación, el Honorable Concejo Deliberante, la Secretaria de Turismo de la Nación, entre otros</w:t>
      </w:r>
      <w:r>
        <w:t xml:space="preserve">; y en 2012 recibió el reconocimiento de esta Legislatura, al declararla </w:t>
      </w:r>
      <w:r w:rsidRPr="0064771D">
        <w:rPr>
          <w:b/>
          <w:bCs/>
        </w:rPr>
        <w:t> Patrimonio Cultural de la Ciudad de Buenos Aires.</w:t>
      </w:r>
    </w:p>
    <w:p w:rsidR="00CD6780" w:rsidRPr="00887E32" w:rsidRDefault="00CD6780" w:rsidP="0064771D">
      <w:pPr>
        <w:spacing w:after="240" w:line="276" w:lineRule="auto"/>
        <w:rPr>
          <w:bCs/>
        </w:rPr>
      </w:pPr>
      <w:r>
        <w:rPr>
          <w:bCs/>
        </w:rPr>
        <w:t xml:space="preserve">En otro orden de ideas, el servicio de Bus Turístico de la Ciudad, es definido por el Ente de Turismo de la Ciudad en su Web Oficial como </w:t>
      </w:r>
      <w:r w:rsidRPr="00887E32">
        <w:rPr>
          <w:bCs/>
          <w:i/>
        </w:rPr>
        <w:t xml:space="preserve">"un recorrido de 3hs (en el que) se pueden apreciar las distintas facetas de la ciudad: un cóctel de historia, cultura, vanguardia y tradiciones criollas que representan </w:t>
      </w:r>
      <w:r w:rsidRPr="00887E32">
        <w:rPr>
          <w:b/>
          <w:bCs/>
          <w:i/>
        </w:rPr>
        <w:t>todo lo que Buenos Aires tiene para ofrecer</w:t>
      </w:r>
      <w:r w:rsidRPr="00887E32">
        <w:rPr>
          <w:bCs/>
          <w:i/>
        </w:rPr>
        <w:t>.</w:t>
      </w:r>
      <w:r>
        <w:rPr>
          <w:bCs/>
        </w:rPr>
        <w:t xml:space="preserve">" Y finaliza con una invitación a los turistas que expresa: </w:t>
      </w:r>
      <w:r w:rsidRPr="00887E32">
        <w:rPr>
          <w:bCs/>
          <w:i/>
        </w:rPr>
        <w:t xml:space="preserve">"…si estás buscando actividades para hacer en Buenos Aires, el Bus Turístico </w:t>
      </w:r>
      <w:r w:rsidRPr="00887E32">
        <w:rPr>
          <w:b/>
          <w:bCs/>
          <w:i/>
        </w:rPr>
        <w:t>debe ser una de las prioridades de tu lista</w:t>
      </w:r>
      <w:r w:rsidRPr="00887E32">
        <w:rPr>
          <w:bCs/>
          <w:i/>
        </w:rPr>
        <w:t>.</w:t>
      </w:r>
      <w:r>
        <w:rPr>
          <w:bCs/>
        </w:rPr>
        <w:t>"</w:t>
      </w:r>
      <w:r w:rsidRPr="00887E32">
        <w:rPr>
          <w:bCs/>
        </w:rPr>
        <w:t xml:space="preserve"> </w:t>
      </w:r>
    </w:p>
    <w:p w:rsidR="00CD6780" w:rsidRDefault="00CD6780" w:rsidP="0064771D">
      <w:pPr>
        <w:spacing w:after="240" w:line="276" w:lineRule="auto"/>
        <w:rPr>
          <w:bCs/>
        </w:rPr>
      </w:pPr>
      <w:r>
        <w:rPr>
          <w:bCs/>
        </w:rPr>
        <w:t>Entendemos necesario que el turismo que llega a la Ciudad tenga a mano todos los medios posibles, entre ellos el Bus Turístico de la Ciudad, para conocer el importante evento cultural que significa la Feria de Mataderos, espacio que es motivo de orgullo, no sólo de los porteños, sino de todos los argentinos.</w:t>
      </w:r>
    </w:p>
    <w:p w:rsidR="00CD6780" w:rsidRPr="0064771D" w:rsidRDefault="00CD6780" w:rsidP="0064771D">
      <w:pPr>
        <w:spacing w:after="240" w:line="276" w:lineRule="auto"/>
        <w:rPr>
          <w:bCs/>
        </w:rPr>
      </w:pPr>
      <w:r>
        <w:rPr>
          <w:bCs/>
        </w:rPr>
        <w:t>Es por todo lo antedicho que solicito al Cuerpo la aprobación del presente proyecto de Declaración.</w:t>
      </w:r>
    </w:p>
    <w:p w:rsidR="00CD6780" w:rsidRDefault="00CD6780" w:rsidP="0064771D">
      <w:pPr>
        <w:spacing w:after="240" w:line="276" w:lineRule="auto"/>
        <w:rPr>
          <w:b/>
          <w:bCs/>
        </w:rPr>
      </w:pPr>
    </w:p>
    <w:p w:rsidR="00CD6780" w:rsidRDefault="00CD6780" w:rsidP="0064771D"/>
    <w:p w:rsidR="00CD6780" w:rsidRPr="0064771D" w:rsidRDefault="00CD6780" w:rsidP="00BB71DB">
      <w:pPr>
        <w:spacing w:after="240" w:line="276" w:lineRule="auto"/>
      </w:pPr>
    </w:p>
    <w:p w:rsidR="00CD6780" w:rsidRDefault="00CD6780" w:rsidP="00081FFF">
      <w:pPr>
        <w:rPr>
          <w:lang w:val="es-ES"/>
        </w:rPr>
      </w:pPr>
    </w:p>
    <w:p w:rsidR="00CD6780" w:rsidRDefault="00CD6780" w:rsidP="00081FFF"/>
    <w:sectPr w:rsidR="00CD6780"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780" w:rsidRDefault="00CD6780">
      <w:r>
        <w:separator/>
      </w:r>
    </w:p>
  </w:endnote>
  <w:endnote w:type="continuationSeparator" w:id="0">
    <w:p w:rsidR="00CD6780" w:rsidRDefault="00CD6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80" w:rsidRPr="006E3519" w:rsidRDefault="00CD6780">
    <w:pPr>
      <w:pStyle w:val="Footer"/>
      <w:rPr>
        <w:color w:val="333333"/>
        <w:sz w:val="20"/>
      </w:rPr>
    </w:pPr>
    <w:bookmarkStart w:id="1" w:name="Proyecto"/>
    <w:bookmarkEnd w:id="1"/>
  </w:p>
  <w:p w:rsidR="00CD6780" w:rsidRPr="006E3519" w:rsidRDefault="00CD6780">
    <w:pPr>
      <w:pStyle w:val="Footer"/>
      <w:rPr>
        <w:color w:val="333333"/>
        <w:sz w:val="20"/>
      </w:rPr>
    </w:pPr>
    <w:r w:rsidRPr="006E3519">
      <w:rPr>
        <w:color w:val="333333"/>
        <w:sz w:val="20"/>
      </w:rPr>
      <w:t xml:space="preserve">Último cambio: </w:t>
    </w:r>
    <w:fldSimple w:instr=" SAVEDATE  \* MERGEFORMAT ">
      <w:r w:rsidRPr="00C26501">
        <w:rPr>
          <w:noProof/>
          <w:color w:val="333333"/>
          <w:sz w:val="20"/>
        </w:rPr>
        <w:t>07/10/2015 15:48:00</w:t>
      </w:r>
    </w:fldSimple>
    <w:r w:rsidRPr="006E3519">
      <w:rPr>
        <w:color w:val="333333"/>
        <w:sz w:val="20"/>
      </w:rPr>
      <w:t xml:space="preserve">  -  Cantidad de caracteres: </w:t>
    </w:r>
    <w:fldSimple w:instr=" NUMCHARS  \* MERGEFORMAT ">
      <w:r w:rsidRPr="00B0796D">
        <w:rPr>
          <w:noProof/>
          <w:color w:val="333333"/>
          <w:sz w:val="20"/>
        </w:rPr>
        <w:t>4846</w:t>
      </w:r>
    </w:fldSimple>
    <w:r w:rsidRPr="006E3519">
      <w:rPr>
        <w:color w:val="333333"/>
        <w:sz w:val="20"/>
      </w:rPr>
      <w:t xml:space="preserve"> - Cantidad de palabras: </w:t>
    </w:r>
    <w:fldSimple w:instr=" NUMWORDS  \* MERGEFORMAT ">
      <w:r w:rsidRPr="00B0796D">
        <w:rPr>
          <w:noProof/>
          <w:color w:val="333333"/>
          <w:sz w:val="20"/>
        </w:rPr>
        <w:t>952</w:t>
      </w:r>
    </w:fldSimple>
  </w:p>
  <w:p w:rsidR="00CD6780" w:rsidRPr="006E3519" w:rsidRDefault="00CD6780" w:rsidP="00B05649">
    <w:pPr>
      <w:pStyle w:val="Footer"/>
      <w:tabs>
        <w:tab w:val="left" w:pos="3565"/>
      </w:tabs>
      <w:rPr>
        <w:rStyle w:val="PageNumber"/>
        <w:color w:val="333333"/>
      </w:rPr>
    </w:pPr>
    <w:r w:rsidRPr="006E3519">
      <w:rPr>
        <w:color w:val="333333"/>
        <w:sz w:val="20"/>
      </w:rPr>
      <w:tab/>
      <w:t>Pág.</w:t>
    </w:r>
    <w:r w:rsidRPr="006E3519">
      <w:rPr>
        <w:color w:val="333333"/>
      </w:rPr>
      <w:t xml:space="preserve"> </w:t>
    </w:r>
    <w:r w:rsidRPr="006E3519">
      <w:rPr>
        <w:rStyle w:val="PageNumber"/>
        <w:color w:val="333333"/>
      </w:rPr>
      <w:fldChar w:fldCharType="begin"/>
    </w:r>
    <w:r w:rsidRPr="006E3519">
      <w:rPr>
        <w:rStyle w:val="PageNumber"/>
        <w:color w:val="333333"/>
      </w:rPr>
      <w:instrText xml:space="preserve"> PAGE </w:instrText>
    </w:r>
    <w:r w:rsidRPr="006E3519">
      <w:rPr>
        <w:rStyle w:val="PageNumber"/>
        <w:color w:val="333333"/>
      </w:rPr>
      <w:fldChar w:fldCharType="separate"/>
    </w:r>
    <w:r>
      <w:rPr>
        <w:rStyle w:val="PageNumber"/>
        <w:noProof/>
        <w:color w:val="333333"/>
      </w:rPr>
      <w:t>1</w:t>
    </w:r>
    <w:r w:rsidRPr="006E3519">
      <w:rPr>
        <w:rStyle w:val="PageNumber"/>
        <w:color w:val="333333"/>
      </w:rPr>
      <w:fldChar w:fldCharType="end"/>
    </w:r>
    <w:r w:rsidRPr="006E3519">
      <w:rPr>
        <w:rStyle w:val="PageNumber"/>
        <w:color w:val="333333"/>
      </w:rPr>
      <w:t>/</w:t>
    </w:r>
    <w:fldSimple w:instr=" NUMPAGES  \* MERGEFORMAT ">
      <w:r w:rsidRPr="00C26501">
        <w:rPr>
          <w:rStyle w:val="PageNumber"/>
          <w:noProof/>
          <w:color w:val="333333"/>
        </w:rPr>
        <w:t>3</w:t>
      </w:r>
    </w:fldSimple>
    <w:r w:rsidRPr="006E3519">
      <w:rPr>
        <w:rStyle w:val="PageNumber"/>
        <w:color w:val="333333"/>
      </w:rPr>
      <w:t xml:space="preserve"> </w:t>
    </w:r>
  </w:p>
  <w:p w:rsidR="00CD6780" w:rsidRPr="006E3519" w:rsidRDefault="00CD6780">
    <w:pPr>
      <w:pStyle w:val="Footer"/>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780" w:rsidRDefault="00CD6780">
      <w:r>
        <w:separator/>
      </w:r>
    </w:p>
  </w:footnote>
  <w:footnote w:type="continuationSeparator" w:id="0">
    <w:p w:rsidR="00CD6780" w:rsidRDefault="00CD6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80" w:rsidRDefault="00CD6780" w:rsidP="00B85EE2">
    <w:pPr>
      <w:pStyle w:val="Header"/>
      <w:jc w:val="right"/>
      <w:rPr>
        <w:i/>
        <w:color w:val="000000"/>
        <w:shd w:val="clear" w:color="auto" w:fill="FFFFFF"/>
      </w:rPr>
    </w:pPr>
  </w:p>
  <w:p w:rsidR="00CD6780" w:rsidRDefault="00CD6780" w:rsidP="00B85EE2">
    <w:pPr>
      <w:pStyle w:val="Header"/>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D72"/>
    <w:rsid w:val="00026430"/>
    <w:rsid w:val="00030DF5"/>
    <w:rsid w:val="00031864"/>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2C95"/>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C669D"/>
    <w:rsid w:val="005F35E2"/>
    <w:rsid w:val="00601A75"/>
    <w:rsid w:val="00616F70"/>
    <w:rsid w:val="00622DE5"/>
    <w:rsid w:val="00636BE0"/>
    <w:rsid w:val="0064363E"/>
    <w:rsid w:val="0064771D"/>
    <w:rsid w:val="006811D6"/>
    <w:rsid w:val="00690392"/>
    <w:rsid w:val="00697F98"/>
    <w:rsid w:val="006C326A"/>
    <w:rsid w:val="006C40E9"/>
    <w:rsid w:val="006D3303"/>
    <w:rsid w:val="006D5CB7"/>
    <w:rsid w:val="006E3519"/>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27A86"/>
    <w:rsid w:val="008433E2"/>
    <w:rsid w:val="00846702"/>
    <w:rsid w:val="008553EB"/>
    <w:rsid w:val="0086333F"/>
    <w:rsid w:val="00870A2D"/>
    <w:rsid w:val="008844BF"/>
    <w:rsid w:val="0088546A"/>
    <w:rsid w:val="00887E32"/>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0DA6"/>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0796D"/>
    <w:rsid w:val="00B1723C"/>
    <w:rsid w:val="00B177FE"/>
    <w:rsid w:val="00B264C1"/>
    <w:rsid w:val="00B31B65"/>
    <w:rsid w:val="00B36178"/>
    <w:rsid w:val="00B4532F"/>
    <w:rsid w:val="00B46232"/>
    <w:rsid w:val="00B85EE2"/>
    <w:rsid w:val="00B97B4B"/>
    <w:rsid w:val="00BB71DB"/>
    <w:rsid w:val="00BF2B7B"/>
    <w:rsid w:val="00BF71C2"/>
    <w:rsid w:val="00C26501"/>
    <w:rsid w:val="00C26D72"/>
    <w:rsid w:val="00C26F53"/>
    <w:rsid w:val="00C330CB"/>
    <w:rsid w:val="00C3675D"/>
    <w:rsid w:val="00C419C1"/>
    <w:rsid w:val="00C51E49"/>
    <w:rsid w:val="00C521F9"/>
    <w:rsid w:val="00C63351"/>
    <w:rsid w:val="00C71253"/>
    <w:rsid w:val="00C734F9"/>
    <w:rsid w:val="00C87365"/>
    <w:rsid w:val="00C93FF6"/>
    <w:rsid w:val="00CC20B0"/>
    <w:rsid w:val="00CD6780"/>
    <w:rsid w:val="00CE163F"/>
    <w:rsid w:val="00CF30E0"/>
    <w:rsid w:val="00D21279"/>
    <w:rsid w:val="00D43AA2"/>
    <w:rsid w:val="00D518DB"/>
    <w:rsid w:val="00D55ECB"/>
    <w:rsid w:val="00D67721"/>
    <w:rsid w:val="00D758CE"/>
    <w:rsid w:val="00D76A86"/>
    <w:rsid w:val="00D927D4"/>
    <w:rsid w:val="00DD2795"/>
    <w:rsid w:val="00DD4DE2"/>
    <w:rsid w:val="00DF0164"/>
    <w:rsid w:val="00DF54AA"/>
    <w:rsid w:val="00E04954"/>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9D"/>
    <w:pPr>
      <w:jc w:val="both"/>
    </w:pPr>
    <w:rPr>
      <w:sz w:val="24"/>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5C669D"/>
    <w:pPr>
      <w:ind w:left="3686"/>
    </w:pPr>
  </w:style>
  <w:style w:type="paragraph" w:styleId="Header">
    <w:name w:val="header"/>
    <w:basedOn w:val="Normal"/>
    <w:link w:val="HeaderChar"/>
    <w:uiPriority w:val="99"/>
    <w:rsid w:val="005C669D"/>
    <w:pPr>
      <w:tabs>
        <w:tab w:val="center" w:pos="4419"/>
        <w:tab w:val="right" w:pos="8838"/>
      </w:tabs>
    </w:pPr>
  </w:style>
  <w:style w:type="character" w:customStyle="1" w:styleId="HeaderChar">
    <w:name w:val="Header Char"/>
    <w:basedOn w:val="DefaultParagraphFont"/>
    <w:link w:val="Header"/>
    <w:uiPriority w:val="99"/>
    <w:semiHidden/>
    <w:rsid w:val="00560119"/>
    <w:rPr>
      <w:sz w:val="24"/>
      <w:szCs w:val="20"/>
      <w:lang w:val="es-ES_tradnl" w:eastAsia="es-ES"/>
    </w:rPr>
  </w:style>
  <w:style w:type="paragraph" w:styleId="Footer">
    <w:name w:val="footer"/>
    <w:basedOn w:val="Normal"/>
    <w:link w:val="FooterChar"/>
    <w:uiPriority w:val="99"/>
    <w:rsid w:val="005C669D"/>
    <w:pPr>
      <w:tabs>
        <w:tab w:val="center" w:pos="4419"/>
        <w:tab w:val="right" w:pos="8838"/>
      </w:tabs>
    </w:pPr>
  </w:style>
  <w:style w:type="character" w:customStyle="1" w:styleId="FooterChar">
    <w:name w:val="Footer Char"/>
    <w:basedOn w:val="DefaultParagraphFont"/>
    <w:link w:val="Footer"/>
    <w:uiPriority w:val="99"/>
    <w:semiHidden/>
    <w:rsid w:val="00560119"/>
    <w:rPr>
      <w:sz w:val="24"/>
      <w:szCs w:val="20"/>
      <w:lang w:val="es-ES_tradnl" w:eastAsia="es-ES"/>
    </w:rPr>
  </w:style>
  <w:style w:type="character" w:styleId="PageNumber">
    <w:name w:val="page number"/>
    <w:basedOn w:val="DefaultParagraphFont"/>
    <w:uiPriority w:val="99"/>
    <w:rsid w:val="005C669D"/>
    <w:rPr>
      <w:rFonts w:cs="Times New Roman"/>
    </w:rPr>
  </w:style>
  <w:style w:type="paragraph" w:styleId="NormalWeb">
    <w:name w:val="Normal (Web)"/>
    <w:basedOn w:val="Normal"/>
    <w:uiPriority w:val="99"/>
    <w:rsid w:val="00C26D72"/>
    <w:pPr>
      <w:spacing w:before="100" w:beforeAutospacing="1" w:after="100" w:afterAutospacing="1"/>
      <w:jc w:val="left"/>
    </w:pPr>
    <w:rPr>
      <w:szCs w:val="24"/>
      <w:lang w:val="es-ES"/>
    </w:rPr>
  </w:style>
  <w:style w:type="character" w:customStyle="1" w:styleId="apple-converted-space">
    <w:name w:val="apple-converted-space"/>
    <w:basedOn w:val="DefaultParagraphFont"/>
    <w:uiPriority w:val="99"/>
    <w:rsid w:val="00C26D72"/>
    <w:rPr>
      <w:rFonts w:cs="Times New Roman"/>
    </w:rPr>
  </w:style>
  <w:style w:type="character" w:styleId="Hyperlink">
    <w:name w:val="Hyperlink"/>
    <w:basedOn w:val="DefaultParagraphFont"/>
    <w:uiPriority w:val="99"/>
    <w:semiHidden/>
    <w:rsid w:val="00C26D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05891738">
      <w:marLeft w:val="0"/>
      <w:marRight w:val="0"/>
      <w:marTop w:val="0"/>
      <w:marBottom w:val="0"/>
      <w:divBdr>
        <w:top w:val="none" w:sz="0" w:space="0" w:color="auto"/>
        <w:left w:val="none" w:sz="0" w:space="0" w:color="auto"/>
        <w:bottom w:val="none" w:sz="0" w:space="0" w:color="auto"/>
        <w:right w:val="none" w:sz="0" w:space="0" w:color="auto"/>
      </w:divBdr>
    </w:div>
    <w:div w:id="1305891739">
      <w:marLeft w:val="0"/>
      <w:marRight w:val="0"/>
      <w:marTop w:val="0"/>
      <w:marBottom w:val="0"/>
      <w:divBdr>
        <w:top w:val="none" w:sz="0" w:space="0" w:color="auto"/>
        <w:left w:val="none" w:sz="0" w:space="0" w:color="auto"/>
        <w:bottom w:val="none" w:sz="0" w:space="0" w:color="auto"/>
        <w:right w:val="none" w:sz="0" w:space="0" w:color="auto"/>
      </w:divBdr>
    </w:div>
    <w:div w:id="1305891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lagos\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3</Pages>
  <Words>895</Words>
  <Characters>4928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lulagos</dc:creator>
  <cp:keywords/>
  <dc:description/>
  <cp:lastModifiedBy>pgarciaa.bccivica</cp:lastModifiedBy>
  <cp:revision>2</cp:revision>
  <cp:lastPrinted>2015-10-07T17:56:00Z</cp:lastPrinted>
  <dcterms:created xsi:type="dcterms:W3CDTF">2015-11-04T21:43:00Z</dcterms:created>
  <dcterms:modified xsi:type="dcterms:W3CDTF">2015-11-04T21:43:00Z</dcterms:modified>
</cp:coreProperties>
</file>